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72" w:rsidRPr="001E407D" w:rsidRDefault="00266883" w:rsidP="001E407D">
      <w:pPr>
        <w:pStyle w:val="ListParagraph"/>
        <w:tabs>
          <w:tab w:val="right" w:pos="162"/>
          <w:tab w:val="right" w:pos="342"/>
          <w:tab w:val="right" w:pos="462"/>
        </w:tabs>
        <w:ind w:left="252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جدول أعمال إجتماع</w:t>
      </w:r>
      <w:r w:rsidR="001E407D" w:rsidRPr="001E407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وحدة التخطيط الاستراتيجي بالكلية رقم(1)</w:t>
      </w:r>
    </w:p>
    <w:p w:rsidR="001E407D" w:rsidRPr="00E32BC9" w:rsidRDefault="003E450F" w:rsidP="003E450F">
      <w:pPr>
        <w:pStyle w:val="ListParagraph"/>
        <w:tabs>
          <w:tab w:val="right" w:pos="162"/>
          <w:tab w:val="right" w:pos="342"/>
          <w:tab w:val="right" w:pos="462"/>
          <w:tab w:val="center" w:pos="5300"/>
        </w:tabs>
        <w:ind w:left="252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E32BC9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 w:rsidRPr="00E32BC9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 w:rsidRPr="00E32BC9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 w:rsidR="001E407D" w:rsidRPr="00E32BC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يوم الأحد الموافق 20/9/ 2020م</w:t>
      </w:r>
    </w:p>
    <w:p w:rsidR="00F20A49" w:rsidRDefault="00F20A49" w:rsidP="00FD30A1">
      <w:pPr>
        <w:pStyle w:val="ListParagraph"/>
        <w:numPr>
          <w:ilvl w:val="0"/>
          <w:numId w:val="1"/>
        </w:numPr>
        <w:tabs>
          <w:tab w:val="right" w:pos="162"/>
          <w:tab w:val="right" w:pos="342"/>
          <w:tab w:val="right" w:pos="462"/>
        </w:tabs>
        <w:ind w:left="460" w:hanging="192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 w:rsidR="004B0894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الأول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بشأن المقترح المقدم من مدير الوحدة المتعلق بإعادة تشكيل مجلس إدارة وحدة التخطيط الاستراتيجي. </w:t>
      </w:r>
    </w:p>
    <w:p w:rsidR="001C050B" w:rsidRDefault="00F20A49" w:rsidP="00266883">
      <w:pPr>
        <w:pStyle w:val="ListParagraph"/>
        <w:tabs>
          <w:tab w:val="right" w:pos="162"/>
          <w:tab w:val="right" w:pos="342"/>
          <w:tab w:val="right" w:pos="462"/>
        </w:tabs>
        <w:ind w:left="252"/>
        <w:jc w:val="both"/>
        <w:rPr>
          <w:rFonts w:ascii="Simplified Arabic" w:eastAsia="Times New Roman" w:hAnsi="Simplified Arabic" w:cs="Simplified Arabic"/>
          <w:b/>
          <w:bCs/>
          <w:sz w:val="16"/>
          <w:szCs w:val="16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4B0894" w:rsidRDefault="004B0894" w:rsidP="00FD30A1">
      <w:pPr>
        <w:pStyle w:val="ListParagraph"/>
        <w:numPr>
          <w:ilvl w:val="0"/>
          <w:numId w:val="1"/>
        </w:numPr>
        <w:tabs>
          <w:tab w:val="right" w:pos="162"/>
          <w:tab w:val="right" w:pos="342"/>
          <w:tab w:val="right" w:pos="462"/>
        </w:tabs>
        <w:ind w:left="460" w:hanging="192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F20A49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الثانى</w:t>
      </w:r>
      <w:r w:rsidRPr="00F20A49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بشأن أختيار أمين الوحدة من السادة الأعضاء.</w:t>
      </w:r>
    </w:p>
    <w:p w:rsidR="004B0894" w:rsidRDefault="004B0894" w:rsidP="00266883">
      <w:pPr>
        <w:pStyle w:val="ListParagraph"/>
        <w:tabs>
          <w:tab w:val="right" w:pos="162"/>
          <w:tab w:val="right" w:pos="342"/>
          <w:tab w:val="right" w:pos="462"/>
        </w:tabs>
        <w:ind w:left="252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القرار: </w:t>
      </w:r>
    </w:p>
    <w:p w:rsidR="00F20A49" w:rsidRDefault="00F20A49" w:rsidP="00FD30A1">
      <w:pPr>
        <w:pStyle w:val="ListParagraph"/>
        <w:numPr>
          <w:ilvl w:val="0"/>
          <w:numId w:val="1"/>
        </w:numPr>
        <w:tabs>
          <w:tab w:val="right" w:pos="162"/>
          <w:tab w:val="right" w:pos="342"/>
          <w:tab w:val="right" w:pos="462"/>
        </w:tabs>
        <w:ind w:left="460" w:hanging="192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</w:pPr>
      <w:r w:rsidRPr="00F20A49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 w:rsidR="007D2015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الثالث</w:t>
      </w:r>
      <w:r w:rsidRPr="00F20A49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  <w:r w:rsidRPr="00F20A4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بشأن مخاطبة سعادة عميدة الكلية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حول تجهيز غرفة خاصة بوحدة التخطيط الاستراتيجي بالأثاث</w:t>
      </w:r>
      <w:r w:rsidR="001C050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المكتبي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اللازم.</w:t>
      </w:r>
    </w:p>
    <w:p w:rsidR="00F20A49" w:rsidRDefault="00F20A49" w:rsidP="00266883">
      <w:pPr>
        <w:pStyle w:val="ListParagraph"/>
        <w:tabs>
          <w:tab w:val="right" w:pos="162"/>
          <w:tab w:val="right" w:pos="342"/>
          <w:tab w:val="right" w:pos="462"/>
        </w:tabs>
        <w:ind w:left="252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3110E5" w:rsidRDefault="003110E5" w:rsidP="00FD30A1">
      <w:pPr>
        <w:pStyle w:val="ListParagraph"/>
        <w:numPr>
          <w:ilvl w:val="0"/>
          <w:numId w:val="1"/>
        </w:numPr>
        <w:tabs>
          <w:tab w:val="right" w:pos="162"/>
          <w:tab w:val="right" w:pos="342"/>
          <w:tab w:val="right" w:pos="462"/>
        </w:tabs>
        <w:ind w:left="460" w:hanging="192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</w:pPr>
      <w:r w:rsidRPr="00F20A49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الرابع</w:t>
      </w:r>
      <w:r w:rsidRPr="00F20A49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  <w:r w:rsidRPr="00F20A4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بشأن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توزيع المهام والغايات المختلفة على السادة أعضاء الوحدة.</w:t>
      </w:r>
    </w:p>
    <w:p w:rsidR="003110E5" w:rsidRDefault="00266883" w:rsidP="003110E5">
      <w:pPr>
        <w:pStyle w:val="ListParagraph"/>
        <w:tabs>
          <w:tab w:val="right" w:pos="162"/>
          <w:tab w:val="right" w:pos="342"/>
          <w:tab w:val="right" w:pos="462"/>
        </w:tabs>
        <w:ind w:left="252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26688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="00A30C2E" w:rsidRPr="00A30C2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توزيع المهام والغايات المختلفة على أعضاء الوحدة على</w:t>
      </w:r>
      <w:r w:rsidR="001C050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النحو</w:t>
      </w:r>
      <w:r w:rsidR="00A30C2E" w:rsidRPr="00A30C2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المبين</w:t>
      </w:r>
      <w:r w:rsidR="001C050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28"/>
        <w:gridCol w:w="4784"/>
      </w:tblGrid>
      <w:tr w:rsidR="00A30C2E" w:rsidRPr="00991E10" w:rsidTr="00991E10">
        <w:trPr>
          <w:jc w:val="center"/>
        </w:trPr>
        <w:tc>
          <w:tcPr>
            <w:tcW w:w="5528" w:type="dxa"/>
            <w:vAlign w:val="center"/>
          </w:tcPr>
          <w:p w:rsidR="00A30C2E" w:rsidRPr="00991E10" w:rsidRDefault="00A30C2E" w:rsidP="002505E8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الغاية</w:t>
            </w:r>
          </w:p>
        </w:tc>
        <w:tc>
          <w:tcPr>
            <w:tcW w:w="4784" w:type="dxa"/>
            <w:vAlign w:val="center"/>
          </w:tcPr>
          <w:p w:rsidR="00A30C2E" w:rsidRPr="00991E10" w:rsidRDefault="00A30C2E" w:rsidP="002505E8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العضو المسئول</w:t>
            </w:r>
          </w:p>
        </w:tc>
      </w:tr>
      <w:tr w:rsidR="00A30C2E" w:rsidRPr="00991E10" w:rsidTr="00991E10">
        <w:trPr>
          <w:jc w:val="center"/>
        </w:trPr>
        <w:tc>
          <w:tcPr>
            <w:tcW w:w="5528" w:type="dxa"/>
            <w:vAlign w:val="center"/>
          </w:tcPr>
          <w:p w:rsidR="00A30C2E" w:rsidRPr="00991E10" w:rsidRDefault="002505E8" w:rsidP="002505E8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الغاية الأولى:</w:t>
            </w:r>
            <w:r w:rsidR="00265F4E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طلاب وخريجون متميزون وقادرون على المنافسة </w:t>
            </w:r>
            <w:r w:rsidR="00251714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والابتكار</w:t>
            </w:r>
          </w:p>
        </w:tc>
        <w:tc>
          <w:tcPr>
            <w:tcW w:w="4784" w:type="dxa"/>
            <w:vAlign w:val="center"/>
          </w:tcPr>
          <w:p w:rsidR="00A30C2E" w:rsidRPr="00991E10" w:rsidRDefault="00265F4E" w:rsidP="002505E8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د/ سهام عبد</w:t>
            </w:r>
            <w:r w:rsidR="0025171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الفتاح+ أ/ سمر سعد</w:t>
            </w:r>
          </w:p>
        </w:tc>
      </w:tr>
      <w:tr w:rsidR="002505E8" w:rsidRPr="00991E10" w:rsidTr="00991E10">
        <w:trPr>
          <w:jc w:val="center"/>
        </w:trPr>
        <w:tc>
          <w:tcPr>
            <w:tcW w:w="5528" w:type="dxa"/>
            <w:vAlign w:val="center"/>
          </w:tcPr>
          <w:p w:rsidR="002505E8" w:rsidRPr="00991E10" w:rsidRDefault="002505E8" w:rsidP="00265F4E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الغاية الثانية:</w:t>
            </w:r>
            <w:r w:rsidR="00265F4E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51714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الارتقاء</w:t>
            </w:r>
            <w:r w:rsidR="00265F4E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بمنظومة الدراسات العليا وجودة وأخلاقيات البحث </w:t>
            </w:r>
            <w:r w:rsidR="00251714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العلمي</w:t>
            </w:r>
            <w:r w:rsidR="00265F4E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4784" w:type="dxa"/>
            <w:vAlign w:val="center"/>
          </w:tcPr>
          <w:p w:rsidR="002505E8" w:rsidRPr="00991E10" w:rsidRDefault="00265F4E" w:rsidP="002505E8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د/ سامح حرب+ د/ حازم شوقى + أ/ احمد حمدي</w:t>
            </w:r>
          </w:p>
        </w:tc>
      </w:tr>
      <w:tr w:rsidR="002505E8" w:rsidRPr="00991E10" w:rsidTr="00991E10">
        <w:trPr>
          <w:jc w:val="center"/>
        </w:trPr>
        <w:tc>
          <w:tcPr>
            <w:tcW w:w="5528" w:type="dxa"/>
            <w:vAlign w:val="center"/>
          </w:tcPr>
          <w:p w:rsidR="002505E8" w:rsidRPr="00991E10" w:rsidRDefault="002505E8" w:rsidP="002505E8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الغاية الثالثة</w:t>
            </w: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r w:rsidR="00265F4E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كسب ثقة المجتمع.</w:t>
            </w:r>
          </w:p>
        </w:tc>
        <w:tc>
          <w:tcPr>
            <w:tcW w:w="4784" w:type="dxa"/>
            <w:vAlign w:val="center"/>
          </w:tcPr>
          <w:p w:rsidR="002505E8" w:rsidRPr="00991E10" w:rsidRDefault="00265F4E" w:rsidP="002505E8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د/ هالة عمار+ د/ فاطمة زكى+ أ/ صابرين إبراهيم</w:t>
            </w:r>
          </w:p>
        </w:tc>
      </w:tr>
      <w:tr w:rsidR="002505E8" w:rsidRPr="00991E10" w:rsidTr="00991E10">
        <w:trPr>
          <w:jc w:val="center"/>
        </w:trPr>
        <w:tc>
          <w:tcPr>
            <w:tcW w:w="5528" w:type="dxa"/>
            <w:vAlign w:val="center"/>
          </w:tcPr>
          <w:p w:rsidR="00265F4E" w:rsidRPr="00991E10" w:rsidRDefault="002505E8" w:rsidP="00265F4E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الغاية الرابعة:</w:t>
            </w:r>
            <w:r w:rsidR="00265F4E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ضمان جودة الاداء </w:t>
            </w:r>
            <w:r w:rsidR="00251714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المؤسسي</w:t>
            </w:r>
            <w:r w:rsidR="00265F4E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والتطوير المستمر والتنمية المستدامة</w:t>
            </w:r>
          </w:p>
        </w:tc>
        <w:tc>
          <w:tcPr>
            <w:tcW w:w="4784" w:type="dxa"/>
            <w:vAlign w:val="center"/>
          </w:tcPr>
          <w:p w:rsidR="002505E8" w:rsidRPr="00991E10" w:rsidRDefault="00265F4E" w:rsidP="002505E8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د/ سارة رضوان+ أ/ هالة أحمد</w:t>
            </w:r>
          </w:p>
        </w:tc>
      </w:tr>
      <w:tr w:rsidR="002505E8" w:rsidRPr="00991E10" w:rsidTr="00991E10">
        <w:trPr>
          <w:jc w:val="center"/>
        </w:trPr>
        <w:tc>
          <w:tcPr>
            <w:tcW w:w="5528" w:type="dxa"/>
            <w:vAlign w:val="center"/>
          </w:tcPr>
          <w:p w:rsidR="002505E8" w:rsidRPr="00991E10" w:rsidRDefault="002505E8" w:rsidP="002505E8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الغاية الخامسة</w:t>
            </w: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r w:rsidR="00265F4E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تنمية الموارد المالية</w:t>
            </w:r>
          </w:p>
        </w:tc>
        <w:tc>
          <w:tcPr>
            <w:tcW w:w="4784" w:type="dxa"/>
            <w:vAlign w:val="center"/>
          </w:tcPr>
          <w:p w:rsidR="002505E8" w:rsidRPr="00991E10" w:rsidRDefault="00265F4E" w:rsidP="002505E8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د/ وفاء عبد</w:t>
            </w:r>
            <w:r w:rsidR="0025171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الفتاح+ د/ إلهام مرسي</w:t>
            </w:r>
          </w:p>
        </w:tc>
      </w:tr>
      <w:tr w:rsidR="002505E8" w:rsidRPr="00991E10" w:rsidTr="00991E10">
        <w:trPr>
          <w:jc w:val="center"/>
        </w:trPr>
        <w:tc>
          <w:tcPr>
            <w:tcW w:w="5528" w:type="dxa"/>
            <w:vAlign w:val="center"/>
          </w:tcPr>
          <w:p w:rsidR="002505E8" w:rsidRPr="00991E10" w:rsidRDefault="002505E8" w:rsidP="002505E8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الغاية السادسة</w:t>
            </w: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r w:rsidR="00265F4E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زيادة القدرة الاستيعابية للكلية.</w:t>
            </w:r>
          </w:p>
        </w:tc>
        <w:tc>
          <w:tcPr>
            <w:tcW w:w="4784" w:type="dxa"/>
            <w:vAlign w:val="center"/>
          </w:tcPr>
          <w:p w:rsidR="002505E8" w:rsidRPr="00991E10" w:rsidRDefault="00265F4E" w:rsidP="00441757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د/ إيمان عبد</w:t>
            </w:r>
            <w:r w:rsidR="0025171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الفتاح+ أ/ </w:t>
            </w:r>
            <w:r w:rsidR="00441757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شيماء نبيل</w:t>
            </w:r>
          </w:p>
        </w:tc>
      </w:tr>
      <w:tr w:rsidR="002505E8" w:rsidRPr="00991E10" w:rsidTr="00991E10">
        <w:trPr>
          <w:jc w:val="center"/>
        </w:trPr>
        <w:tc>
          <w:tcPr>
            <w:tcW w:w="5528" w:type="dxa"/>
            <w:vAlign w:val="center"/>
          </w:tcPr>
          <w:p w:rsidR="002505E8" w:rsidRPr="00991E10" w:rsidRDefault="002505E8" w:rsidP="002505E8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الغاية السابعة</w:t>
            </w: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r w:rsidR="0025171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65F4E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تعزيز المكانة الإقليمية لكلية التربية جامعة بنها.</w:t>
            </w:r>
          </w:p>
        </w:tc>
        <w:tc>
          <w:tcPr>
            <w:tcW w:w="4784" w:type="dxa"/>
            <w:vAlign w:val="center"/>
          </w:tcPr>
          <w:p w:rsidR="002505E8" w:rsidRPr="00991E10" w:rsidRDefault="00265F4E" w:rsidP="002505E8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د/ إيمان جمعة </w:t>
            </w:r>
            <w:r w:rsidR="00251714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فهمي</w:t>
            </w: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+ د/ رحاب عبد</w:t>
            </w:r>
            <w:r w:rsidR="0025171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الحميد+ أ/ آية حجاج</w:t>
            </w:r>
          </w:p>
        </w:tc>
      </w:tr>
      <w:tr w:rsidR="002505E8" w:rsidRPr="00991E10" w:rsidTr="00991E10">
        <w:trPr>
          <w:jc w:val="center"/>
        </w:trPr>
        <w:tc>
          <w:tcPr>
            <w:tcW w:w="5528" w:type="dxa"/>
            <w:vAlign w:val="center"/>
          </w:tcPr>
          <w:p w:rsidR="002505E8" w:rsidRPr="00991E10" w:rsidRDefault="002505E8" w:rsidP="002505E8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الغاية الثامنة</w:t>
            </w: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r w:rsidR="00265F4E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كلية رقمية.</w:t>
            </w:r>
          </w:p>
        </w:tc>
        <w:tc>
          <w:tcPr>
            <w:tcW w:w="4784" w:type="dxa"/>
            <w:vAlign w:val="center"/>
          </w:tcPr>
          <w:p w:rsidR="002505E8" w:rsidRPr="00991E10" w:rsidRDefault="00265F4E" w:rsidP="00441757">
            <w:pPr>
              <w:pStyle w:val="ListParagraph"/>
              <w:tabs>
                <w:tab w:val="right" w:pos="162"/>
                <w:tab w:val="right" w:pos="342"/>
                <w:tab w:val="right" w:pos="462"/>
              </w:tabs>
              <w:ind w:left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أ/ ريهام عبد</w:t>
            </w:r>
            <w:r w:rsidR="0025171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الحميد+ أ/ </w:t>
            </w:r>
            <w:r w:rsidR="00441757" w:rsidRPr="00991E1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إسراء أشرف</w:t>
            </w:r>
          </w:p>
        </w:tc>
      </w:tr>
    </w:tbl>
    <w:p w:rsidR="000D490E" w:rsidRDefault="00266883" w:rsidP="00D62CA0">
      <w:pPr>
        <w:pStyle w:val="ListParagraph"/>
        <w:tabs>
          <w:tab w:val="right" w:pos="162"/>
          <w:tab w:val="right" w:pos="342"/>
          <w:tab w:val="right" w:pos="462"/>
        </w:tabs>
        <w:ind w:left="46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F20A49" w:rsidRPr="00D62CA0" w:rsidRDefault="00646D40" w:rsidP="00D62CA0">
      <w:pPr>
        <w:pStyle w:val="ListParagraph"/>
        <w:tabs>
          <w:tab w:val="right" w:pos="162"/>
          <w:tab w:val="right" w:pos="342"/>
          <w:tab w:val="right" w:pos="462"/>
        </w:tabs>
        <w:ind w:left="46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D62CA0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ما يستجد من أعمال.</w:t>
      </w:r>
    </w:p>
    <w:p w:rsidR="00C35524" w:rsidRPr="00251714" w:rsidRDefault="00D62CA0" w:rsidP="00251714">
      <w:pPr>
        <w:pStyle w:val="ListParagraph"/>
        <w:tabs>
          <w:tab w:val="right" w:pos="162"/>
          <w:tab w:val="right" w:pos="342"/>
          <w:tab w:val="right" w:pos="462"/>
        </w:tabs>
        <w:ind w:left="252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="008D0D0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0D490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="008D0D0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 </w:t>
      </w:r>
      <w:r w:rsidR="008D0D0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8D0D0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</w:t>
      </w:r>
    </w:p>
    <w:sectPr w:rsidR="00C35524" w:rsidRPr="00251714" w:rsidSect="00486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424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427" w:rsidRDefault="00CD2427" w:rsidP="00177A6A">
      <w:pPr>
        <w:spacing w:after="0" w:line="240" w:lineRule="auto"/>
      </w:pPr>
      <w:r>
        <w:separator/>
      </w:r>
    </w:p>
  </w:endnote>
  <w:endnote w:type="continuationSeparator" w:id="0">
    <w:p w:rsidR="00CD2427" w:rsidRDefault="00CD2427" w:rsidP="0017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14" w:rsidRDefault="002517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4"/>
        <w:szCs w:val="24"/>
        <w:rtl/>
      </w:rPr>
      <w:id w:val="-1073577510"/>
      <w:docPartObj>
        <w:docPartGallery w:val="Page Numbers (Bottom of Page)"/>
        <w:docPartUnique/>
      </w:docPartObj>
    </w:sdtPr>
    <w:sdtEndPr>
      <w:rPr>
        <w:b w:val="0"/>
        <w:bCs w:val="0"/>
        <w:noProof/>
        <w:sz w:val="22"/>
        <w:szCs w:val="22"/>
      </w:rPr>
    </w:sdtEndPr>
    <w:sdtContent>
      <w:p w:rsidR="00266883" w:rsidRPr="00266883" w:rsidRDefault="00266883" w:rsidP="00FE208A">
        <w:pPr>
          <w:pStyle w:val="ListParagraph"/>
          <w:tabs>
            <w:tab w:val="right" w:pos="162"/>
            <w:tab w:val="right" w:pos="342"/>
            <w:tab w:val="right" w:pos="462"/>
          </w:tabs>
          <w:ind w:left="252"/>
          <w:jc w:val="right"/>
          <w:rPr>
            <w:b/>
            <w:bCs/>
            <w:sz w:val="24"/>
            <w:szCs w:val="24"/>
            <w:rtl/>
          </w:rPr>
        </w:pPr>
        <w:r w:rsidRPr="00266883">
          <w:rPr>
            <w:rFonts w:hint="cs"/>
            <w:b/>
            <w:bCs/>
            <w:sz w:val="24"/>
            <w:szCs w:val="24"/>
            <w:rtl/>
          </w:rPr>
          <w:t>مدير وحدة التخطيط الاستراتيجي</w:t>
        </w:r>
      </w:p>
      <w:p w:rsidR="00266883" w:rsidRPr="00266883" w:rsidRDefault="00251714" w:rsidP="00251714">
        <w:pPr>
          <w:pStyle w:val="ListParagraph"/>
          <w:tabs>
            <w:tab w:val="right" w:pos="162"/>
            <w:tab w:val="right" w:pos="342"/>
            <w:tab w:val="right" w:pos="462"/>
          </w:tabs>
          <w:ind w:left="252"/>
          <w:jc w:val="center"/>
          <w:rPr>
            <w:b/>
            <w:bCs/>
            <w:sz w:val="24"/>
            <w:szCs w:val="24"/>
          </w:rPr>
        </w:pPr>
        <w:r>
          <w:rPr>
            <w:rFonts w:hint="cs"/>
            <w:b/>
            <w:bCs/>
            <w:sz w:val="24"/>
            <w:szCs w:val="24"/>
            <w:rtl/>
          </w:rPr>
          <w:t xml:space="preserve">                                                                                                               </w:t>
        </w:r>
        <w:bookmarkStart w:id="0" w:name="_GoBack"/>
        <w:bookmarkEnd w:id="0"/>
        <w:r w:rsidR="00266883" w:rsidRPr="00266883">
          <w:rPr>
            <w:rFonts w:hint="cs"/>
            <w:b/>
            <w:bCs/>
            <w:sz w:val="24"/>
            <w:szCs w:val="24"/>
            <w:rtl/>
          </w:rPr>
          <w:t>رانيا محمد محمد سالم</w:t>
        </w:r>
      </w:p>
      <w:p w:rsidR="00562B73" w:rsidRDefault="00CD2427" w:rsidP="00FE208A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14" w:rsidRDefault="00251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427" w:rsidRDefault="00CD2427" w:rsidP="00177A6A">
      <w:pPr>
        <w:spacing w:after="0" w:line="240" w:lineRule="auto"/>
      </w:pPr>
      <w:r>
        <w:separator/>
      </w:r>
    </w:p>
  </w:footnote>
  <w:footnote w:type="continuationSeparator" w:id="0">
    <w:p w:rsidR="00CD2427" w:rsidRDefault="00CD2427" w:rsidP="0017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14" w:rsidRDefault="002517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A77F10" w:rsidTr="003E450F">
      <w:trPr>
        <w:jc w:val="center"/>
      </w:trPr>
      <w:tc>
        <w:tcPr>
          <w:tcW w:w="3209" w:type="dxa"/>
        </w:tcPr>
        <w:p w:rsidR="00A77F10" w:rsidRDefault="00A77F10" w:rsidP="00A77F10">
          <w:pPr>
            <w:tabs>
              <w:tab w:val="left" w:pos="7086"/>
            </w:tabs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2336" behindDoc="0" locked="0" layoutInCell="1" allowOverlap="1" wp14:anchorId="74F7C5DE" wp14:editId="606ED1A7">
                <wp:simplePos x="0" y="0"/>
                <wp:positionH relativeFrom="column">
                  <wp:posOffset>478790</wp:posOffset>
                </wp:positionH>
                <wp:positionV relativeFrom="paragraph">
                  <wp:posOffset>20320</wp:posOffset>
                </wp:positionV>
                <wp:extent cx="934720" cy="561975"/>
                <wp:effectExtent l="0" t="0" r="0" b="9525"/>
                <wp:wrapSquare wrapText="bothSides"/>
                <wp:docPr id="6" name="Picture 6" descr="Description: 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77F10" w:rsidRDefault="00A77F10" w:rsidP="00A77F10">
          <w:pPr>
            <w:tabs>
              <w:tab w:val="left" w:pos="7086"/>
            </w:tabs>
            <w:rPr>
              <w:rtl/>
            </w:rPr>
          </w:pPr>
        </w:p>
        <w:p w:rsidR="00A77F10" w:rsidRDefault="00A77F10" w:rsidP="00A77F10">
          <w:pPr>
            <w:tabs>
              <w:tab w:val="left" w:pos="7086"/>
            </w:tabs>
            <w:jc w:val="center"/>
            <w:rPr>
              <w:rtl/>
            </w:rPr>
          </w:pPr>
        </w:p>
      </w:tc>
      <w:tc>
        <w:tcPr>
          <w:tcW w:w="3209" w:type="dxa"/>
        </w:tcPr>
        <w:p w:rsidR="00A77F10" w:rsidRDefault="00A77F10" w:rsidP="00A77F10">
          <w:pPr>
            <w:tabs>
              <w:tab w:val="left" w:pos="7086"/>
            </w:tabs>
            <w:jc w:val="cent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8240" behindDoc="0" locked="0" layoutInCell="1" allowOverlap="1" wp14:anchorId="166DE530" wp14:editId="10FE1D09">
                <wp:simplePos x="0" y="0"/>
                <wp:positionH relativeFrom="margin">
                  <wp:posOffset>382905</wp:posOffset>
                </wp:positionH>
                <wp:positionV relativeFrom="margin">
                  <wp:posOffset>22225</wp:posOffset>
                </wp:positionV>
                <wp:extent cx="1164590" cy="533400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0" w:type="dxa"/>
        </w:tcPr>
        <w:p w:rsidR="00A77F10" w:rsidRDefault="00A77F10" w:rsidP="00A77F10">
          <w:pPr>
            <w:tabs>
              <w:tab w:val="left" w:pos="7086"/>
            </w:tabs>
            <w:jc w:val="center"/>
            <w:rPr>
              <w:rtl/>
            </w:rPr>
          </w:pPr>
          <w:r w:rsidRPr="00BC4ECE">
            <w:rPr>
              <w:noProof/>
            </w:rPr>
            <w:drawing>
              <wp:inline distT="0" distB="0" distL="0" distR="0" wp14:anchorId="7FAC9764" wp14:editId="1B38CF37">
                <wp:extent cx="1019175" cy="5524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4DDD" w:rsidRPr="00A77F10" w:rsidRDefault="00AC4DDD" w:rsidP="003E450F">
    <w:pPr>
      <w:pStyle w:val="Header"/>
      <w:jc w:val="center"/>
      <w:rPr>
        <w:rtl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14" w:rsidRDefault="002517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45A4"/>
    <w:multiLevelType w:val="hybridMultilevel"/>
    <w:tmpl w:val="B9D6E9BC"/>
    <w:lvl w:ilvl="0" w:tplc="6ED07B54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E0E6361"/>
    <w:multiLevelType w:val="hybridMultilevel"/>
    <w:tmpl w:val="B34C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D2DB2"/>
    <w:multiLevelType w:val="hybridMultilevel"/>
    <w:tmpl w:val="7102D69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28"/>
    <w:rsid w:val="0000342B"/>
    <w:rsid w:val="000435EC"/>
    <w:rsid w:val="00043F51"/>
    <w:rsid w:val="00053BDC"/>
    <w:rsid w:val="00084998"/>
    <w:rsid w:val="000A6E1B"/>
    <w:rsid w:val="000B3AF3"/>
    <w:rsid w:val="000D490E"/>
    <w:rsid w:val="000D5908"/>
    <w:rsid w:val="000D6140"/>
    <w:rsid w:val="000F64C7"/>
    <w:rsid w:val="001054EB"/>
    <w:rsid w:val="0012087C"/>
    <w:rsid w:val="00142EC8"/>
    <w:rsid w:val="00162D79"/>
    <w:rsid w:val="00177A6A"/>
    <w:rsid w:val="00191C5F"/>
    <w:rsid w:val="0019648A"/>
    <w:rsid w:val="001A1AC8"/>
    <w:rsid w:val="001B467E"/>
    <w:rsid w:val="001C050B"/>
    <w:rsid w:val="001E407D"/>
    <w:rsid w:val="001E553F"/>
    <w:rsid w:val="001F1C82"/>
    <w:rsid w:val="001F68B1"/>
    <w:rsid w:val="0020769D"/>
    <w:rsid w:val="002505E8"/>
    <w:rsid w:val="00251714"/>
    <w:rsid w:val="00265F4E"/>
    <w:rsid w:val="00266883"/>
    <w:rsid w:val="00286296"/>
    <w:rsid w:val="002B7995"/>
    <w:rsid w:val="002C20FA"/>
    <w:rsid w:val="002C25F1"/>
    <w:rsid w:val="002D239A"/>
    <w:rsid w:val="002D2BBB"/>
    <w:rsid w:val="002D7780"/>
    <w:rsid w:val="002E1036"/>
    <w:rsid w:val="002F2C51"/>
    <w:rsid w:val="002F531B"/>
    <w:rsid w:val="00302ED2"/>
    <w:rsid w:val="003110E5"/>
    <w:rsid w:val="00327C08"/>
    <w:rsid w:val="00351047"/>
    <w:rsid w:val="00394145"/>
    <w:rsid w:val="003B2EFA"/>
    <w:rsid w:val="003C0882"/>
    <w:rsid w:val="003E20B9"/>
    <w:rsid w:val="003E450F"/>
    <w:rsid w:val="003E587D"/>
    <w:rsid w:val="003F5F2E"/>
    <w:rsid w:val="00437A90"/>
    <w:rsid w:val="00441757"/>
    <w:rsid w:val="00454FEF"/>
    <w:rsid w:val="00484374"/>
    <w:rsid w:val="004868E1"/>
    <w:rsid w:val="00492229"/>
    <w:rsid w:val="004B0894"/>
    <w:rsid w:val="004B4928"/>
    <w:rsid w:val="004C6919"/>
    <w:rsid w:val="004D0249"/>
    <w:rsid w:val="00522DBD"/>
    <w:rsid w:val="00531FF5"/>
    <w:rsid w:val="005573D7"/>
    <w:rsid w:val="00561CC8"/>
    <w:rsid w:val="00562B73"/>
    <w:rsid w:val="0057639D"/>
    <w:rsid w:val="005869C6"/>
    <w:rsid w:val="005A45D9"/>
    <w:rsid w:val="005E472B"/>
    <w:rsid w:val="005F58D3"/>
    <w:rsid w:val="006031BE"/>
    <w:rsid w:val="00617FF3"/>
    <w:rsid w:val="006233FF"/>
    <w:rsid w:val="0064680F"/>
    <w:rsid w:val="00646D40"/>
    <w:rsid w:val="00650184"/>
    <w:rsid w:val="006A7CCB"/>
    <w:rsid w:val="006C6F45"/>
    <w:rsid w:val="006F06BB"/>
    <w:rsid w:val="006F55F2"/>
    <w:rsid w:val="00737237"/>
    <w:rsid w:val="0074337A"/>
    <w:rsid w:val="00747AB4"/>
    <w:rsid w:val="00750B10"/>
    <w:rsid w:val="0075600A"/>
    <w:rsid w:val="00772AEB"/>
    <w:rsid w:val="007D2015"/>
    <w:rsid w:val="007D35E4"/>
    <w:rsid w:val="007E7672"/>
    <w:rsid w:val="00807D35"/>
    <w:rsid w:val="00824D5A"/>
    <w:rsid w:val="00827671"/>
    <w:rsid w:val="00833E57"/>
    <w:rsid w:val="008539A1"/>
    <w:rsid w:val="00855C4B"/>
    <w:rsid w:val="0085633A"/>
    <w:rsid w:val="008757CA"/>
    <w:rsid w:val="008A2B4E"/>
    <w:rsid w:val="008B712E"/>
    <w:rsid w:val="008C3B58"/>
    <w:rsid w:val="008C6B0B"/>
    <w:rsid w:val="008D0D0B"/>
    <w:rsid w:val="008D1D22"/>
    <w:rsid w:val="008E7C87"/>
    <w:rsid w:val="00901C89"/>
    <w:rsid w:val="00920E4B"/>
    <w:rsid w:val="009244CF"/>
    <w:rsid w:val="009314F8"/>
    <w:rsid w:val="00934638"/>
    <w:rsid w:val="009726CE"/>
    <w:rsid w:val="00981820"/>
    <w:rsid w:val="009914C8"/>
    <w:rsid w:val="00991E10"/>
    <w:rsid w:val="009A468C"/>
    <w:rsid w:val="009B5EBA"/>
    <w:rsid w:val="009B6AB8"/>
    <w:rsid w:val="009C5C46"/>
    <w:rsid w:val="009E0CEB"/>
    <w:rsid w:val="009F5541"/>
    <w:rsid w:val="00A0715B"/>
    <w:rsid w:val="00A30C2E"/>
    <w:rsid w:val="00A40DFB"/>
    <w:rsid w:val="00A5559E"/>
    <w:rsid w:val="00A63D84"/>
    <w:rsid w:val="00A77F10"/>
    <w:rsid w:val="00AA1494"/>
    <w:rsid w:val="00AB1073"/>
    <w:rsid w:val="00AB7233"/>
    <w:rsid w:val="00AC1BF4"/>
    <w:rsid w:val="00AC4DDD"/>
    <w:rsid w:val="00AD09CB"/>
    <w:rsid w:val="00AD7BB3"/>
    <w:rsid w:val="00B11746"/>
    <w:rsid w:val="00B1794A"/>
    <w:rsid w:val="00B316CA"/>
    <w:rsid w:val="00B67A73"/>
    <w:rsid w:val="00BA5A3E"/>
    <w:rsid w:val="00BA6DE8"/>
    <w:rsid w:val="00BB7079"/>
    <w:rsid w:val="00BC1CBE"/>
    <w:rsid w:val="00BF39A9"/>
    <w:rsid w:val="00BF7DD3"/>
    <w:rsid w:val="00C1612E"/>
    <w:rsid w:val="00C23248"/>
    <w:rsid w:val="00C35524"/>
    <w:rsid w:val="00C54E23"/>
    <w:rsid w:val="00C76A82"/>
    <w:rsid w:val="00C857C3"/>
    <w:rsid w:val="00CD2427"/>
    <w:rsid w:val="00CE7C57"/>
    <w:rsid w:val="00CF3F7E"/>
    <w:rsid w:val="00D06637"/>
    <w:rsid w:val="00D22001"/>
    <w:rsid w:val="00D32E71"/>
    <w:rsid w:val="00D50737"/>
    <w:rsid w:val="00D50C5E"/>
    <w:rsid w:val="00D61550"/>
    <w:rsid w:val="00D62CA0"/>
    <w:rsid w:val="00D6401E"/>
    <w:rsid w:val="00D74394"/>
    <w:rsid w:val="00D96C10"/>
    <w:rsid w:val="00E021E7"/>
    <w:rsid w:val="00E123BF"/>
    <w:rsid w:val="00E12C56"/>
    <w:rsid w:val="00E32BC9"/>
    <w:rsid w:val="00E51D48"/>
    <w:rsid w:val="00E52BA5"/>
    <w:rsid w:val="00E701BD"/>
    <w:rsid w:val="00E9115E"/>
    <w:rsid w:val="00E962BD"/>
    <w:rsid w:val="00E96B07"/>
    <w:rsid w:val="00EC712E"/>
    <w:rsid w:val="00ED7A70"/>
    <w:rsid w:val="00EF23BA"/>
    <w:rsid w:val="00F130F7"/>
    <w:rsid w:val="00F20A49"/>
    <w:rsid w:val="00F3643D"/>
    <w:rsid w:val="00F60655"/>
    <w:rsid w:val="00F63D8E"/>
    <w:rsid w:val="00F66202"/>
    <w:rsid w:val="00F97178"/>
    <w:rsid w:val="00FA0486"/>
    <w:rsid w:val="00FC7AF4"/>
    <w:rsid w:val="00FD30A1"/>
    <w:rsid w:val="00FE208A"/>
    <w:rsid w:val="00FE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C8F4D0F-1C84-4657-8BF5-957455D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F60655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E10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7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6A"/>
  </w:style>
  <w:style w:type="paragraph" w:styleId="Footer">
    <w:name w:val="footer"/>
    <w:basedOn w:val="Normal"/>
    <w:link w:val="FooterChar"/>
    <w:uiPriority w:val="99"/>
    <w:unhideWhenUsed/>
    <w:rsid w:val="00177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6A"/>
  </w:style>
  <w:style w:type="table" w:styleId="TableGrid">
    <w:name w:val="Table Grid"/>
    <w:basedOn w:val="TableNormal"/>
    <w:rsid w:val="006F0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6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1D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065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E7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8080">
                  <w:marLeft w:val="0"/>
                  <w:marRight w:val="15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40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9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0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9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913">
          <w:marLeft w:val="0"/>
          <w:marRight w:val="-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622">
          <w:marLeft w:val="0"/>
          <w:marRight w:val="56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910">
          <w:marLeft w:val="0"/>
          <w:marRight w:val="56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825">
          <w:marLeft w:val="0"/>
          <w:marRight w:val="56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668">
          <w:marLeft w:val="0"/>
          <w:marRight w:val="56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170">
          <w:marLeft w:val="0"/>
          <w:marRight w:val="20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0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9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1DAA-BD78-4AF2-83D8-A5CC2B52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Rania.Salem</cp:lastModifiedBy>
  <cp:revision>4</cp:revision>
  <cp:lastPrinted>2020-09-22T21:42:00Z</cp:lastPrinted>
  <dcterms:created xsi:type="dcterms:W3CDTF">2020-09-22T21:39:00Z</dcterms:created>
  <dcterms:modified xsi:type="dcterms:W3CDTF">2020-09-22T22:04:00Z</dcterms:modified>
</cp:coreProperties>
</file>